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12BE" w14:textId="69E40186" w:rsidR="00376494" w:rsidRDefault="00F3540F" w:rsidP="00A53A73">
      <w:pPr>
        <w:pStyle w:val="BodyText"/>
        <w:jc w:val="center"/>
        <w:outlineLvl w:val="0"/>
        <w:rPr>
          <w:rFonts w:asciiTheme="minorHAnsi" w:hAnsiTheme="minorHAnsi" w:cstheme="minorHAnsi"/>
          <w:b/>
          <w:sz w:val="28"/>
          <w:szCs w:val="24"/>
        </w:rPr>
      </w:pPr>
      <w:r>
        <w:rPr>
          <w:rFonts w:asciiTheme="minorHAnsi" w:hAnsiTheme="minorHAnsi" w:cstheme="minorHAnsi"/>
          <w:b/>
          <w:sz w:val="28"/>
          <w:szCs w:val="24"/>
        </w:rPr>
        <w:t>GENERAL</w:t>
      </w:r>
      <w:r w:rsidR="00376494">
        <w:rPr>
          <w:rFonts w:asciiTheme="minorHAnsi" w:hAnsiTheme="minorHAnsi" w:cstheme="minorHAnsi"/>
          <w:b/>
          <w:sz w:val="28"/>
          <w:szCs w:val="24"/>
        </w:rPr>
        <w:t xml:space="preserve"> DATA PROTECTION REGULATION</w:t>
      </w:r>
    </w:p>
    <w:p w14:paraId="135A005C" w14:textId="66A1CDC2" w:rsidR="00376494" w:rsidRDefault="00376494" w:rsidP="00A53A73">
      <w:pPr>
        <w:pStyle w:val="BodyText"/>
        <w:jc w:val="center"/>
        <w:outlineLvl w:val="0"/>
        <w:rPr>
          <w:rFonts w:asciiTheme="minorHAnsi" w:hAnsiTheme="minorHAnsi" w:cstheme="minorHAnsi"/>
          <w:b/>
          <w:sz w:val="28"/>
          <w:szCs w:val="24"/>
        </w:rPr>
      </w:pPr>
    </w:p>
    <w:p w14:paraId="21E11289" w14:textId="6C5FB0F7" w:rsidR="00376494" w:rsidRPr="002A57EE" w:rsidRDefault="00376494" w:rsidP="00376494">
      <w:pPr>
        <w:pStyle w:val="BodyText"/>
        <w:jc w:val="center"/>
        <w:outlineLvl w:val="0"/>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Pr="00BE38BE">
        <w:rPr>
          <w:rFonts w:asciiTheme="minorHAnsi" w:hAnsiTheme="minorHAnsi" w:cstheme="minorHAnsi"/>
          <w:b/>
          <w:sz w:val="28"/>
          <w:szCs w:val="24"/>
        </w:rPr>
        <w:t xml:space="preserve">St </w:t>
      </w:r>
      <w:r w:rsidR="00B46CDA">
        <w:rPr>
          <w:rFonts w:asciiTheme="minorHAnsi" w:hAnsiTheme="minorHAnsi" w:cstheme="minorHAnsi"/>
          <w:b/>
          <w:sz w:val="28"/>
          <w:szCs w:val="24"/>
        </w:rPr>
        <w:t>Chad, York</w:t>
      </w:r>
    </w:p>
    <w:p w14:paraId="685F8BE7" w14:textId="77777777" w:rsidR="00376494" w:rsidRDefault="00376494" w:rsidP="00A53A73">
      <w:pPr>
        <w:pStyle w:val="BodyText"/>
        <w:jc w:val="center"/>
        <w:outlineLvl w:val="0"/>
        <w:rPr>
          <w:rFonts w:asciiTheme="minorHAnsi" w:hAnsiTheme="minorHAnsi" w:cstheme="minorHAnsi"/>
          <w:b/>
          <w:sz w:val="28"/>
          <w:szCs w:val="24"/>
        </w:rPr>
      </w:pPr>
    </w:p>
    <w:p w14:paraId="2D3FD2A2" w14:textId="6AC5570B" w:rsidR="007B2B9C" w:rsidRPr="002A57EE" w:rsidRDefault="007B2B9C" w:rsidP="00376494">
      <w:pPr>
        <w:pStyle w:val="BodyText"/>
        <w:jc w:val="center"/>
        <w:outlineLvl w:val="0"/>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w:t>
      </w:r>
      <w:r w:rsidR="000C493B">
        <w:rPr>
          <w:rFonts w:asciiTheme="minorHAnsi" w:hAnsiTheme="minorHAnsi" w:cstheme="minorHAnsi"/>
          <w:b/>
          <w:sz w:val="28"/>
          <w:szCs w:val="24"/>
        </w:rPr>
        <w:t>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54639460"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St </w:t>
      </w:r>
      <w:r w:rsidR="00817D29">
        <w:rPr>
          <w:rFonts w:asciiTheme="minorHAnsi" w:hAnsiTheme="minorHAnsi" w:cstheme="minorHAnsi"/>
          <w:color w:val="000000"/>
          <w:szCs w:val="24"/>
        </w:rPr>
        <w:t>Chad York</w:t>
      </w:r>
      <w:r w:rsidRPr="007B2B9C">
        <w:rPr>
          <w:rFonts w:asciiTheme="minorHAnsi" w:hAnsiTheme="minorHAnsi" w:cstheme="minorHAnsi"/>
          <w:color w:val="000000"/>
          <w:szCs w:val="24"/>
        </w:rPr>
        <w:t xml:space="preserve"> is </w:t>
      </w:r>
      <w:r w:rsidR="00817D29">
        <w:rPr>
          <w:rFonts w:asciiTheme="minorHAnsi" w:hAnsiTheme="minorHAnsi" w:cstheme="minorHAnsi"/>
          <w:color w:val="000000"/>
          <w:szCs w:val="24"/>
        </w:rPr>
        <w:t>responsible</w:t>
      </w:r>
      <w:r w:rsidR="00376494">
        <w:rPr>
          <w:rFonts w:asciiTheme="minorHAnsi" w:hAnsiTheme="minorHAnsi" w:cstheme="minorHAnsi"/>
          <w:color w:val="000000"/>
          <w:szCs w:val="24"/>
        </w:rPr>
        <w:t xml:space="preserve"> for data protection</w:t>
      </w:r>
      <w:r w:rsidRPr="007B2B9C">
        <w:rPr>
          <w:rFonts w:asciiTheme="minorHAnsi" w:hAnsiTheme="minorHAnsi" w:cstheme="minorHAnsi"/>
          <w:color w:val="000000"/>
          <w:szCs w:val="24"/>
        </w:rPr>
        <w:t>.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33930532" w:rsidR="007B2B9C" w:rsidRPr="007B2B9C" w:rsidRDefault="00F3540F"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St </w:t>
      </w:r>
      <w:r>
        <w:rPr>
          <w:rFonts w:asciiTheme="minorHAnsi" w:hAnsiTheme="minorHAnsi" w:cstheme="minorHAnsi"/>
          <w:color w:val="000000"/>
          <w:szCs w:val="24"/>
        </w:rPr>
        <w:t>Chad’s</w:t>
      </w:r>
      <w:r w:rsidRPr="007B2B9C">
        <w:rPr>
          <w:rFonts w:asciiTheme="minorHAnsi" w:hAnsiTheme="minorHAnsi" w:cstheme="minorHAnsi"/>
          <w:color w:val="000000"/>
          <w:szCs w:val="24"/>
        </w:rPr>
        <w:t xml:space="preserve"> complies with its obligations under </w:t>
      </w:r>
      <w:r>
        <w:rPr>
          <w:rFonts w:asciiTheme="minorHAnsi" w:hAnsiTheme="minorHAnsi" w:cstheme="minorHAnsi"/>
          <w:color w:val="000000"/>
          <w:szCs w:val="24"/>
        </w:rPr>
        <w:t>the GDPR by</w:t>
      </w:r>
      <w:r w:rsidRPr="007B2B9C">
        <w:rPr>
          <w:rFonts w:asciiTheme="minorHAnsi" w:hAnsiTheme="minorHAnsi" w:cstheme="minorHAnsi"/>
          <w:color w:val="000000"/>
          <w:szCs w:val="24"/>
        </w:rPr>
        <w:t xml:space="preserve">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5D0DDB4B"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enable us to provide a voluntary service for the benefit of the public</w:t>
      </w:r>
      <w:r w:rsidR="00AB061E">
        <w:rPr>
          <w:rFonts w:asciiTheme="minorHAnsi" w:hAnsiTheme="minorHAnsi" w:cstheme="minorHAnsi"/>
          <w:color w:val="000000"/>
          <w:szCs w:val="24"/>
          <w:lang w:val="en"/>
        </w:rPr>
        <w:t>;</w:t>
      </w:r>
      <w:r w:rsidRPr="007B2B9C">
        <w:rPr>
          <w:rFonts w:asciiTheme="minorHAnsi" w:hAnsiTheme="minorHAnsi" w:cstheme="minorHAnsi"/>
          <w:color w:val="000000"/>
          <w:szCs w:val="24"/>
          <w:lang w:val="en"/>
        </w:rPr>
        <w:t xml:space="preserve">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36658805"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fundraise an</w:t>
      </w:r>
      <w:r w:rsidR="00376494">
        <w:rPr>
          <w:rFonts w:asciiTheme="minorHAnsi" w:hAnsiTheme="minorHAnsi" w:cstheme="minorHAnsi"/>
          <w:color w:val="000000"/>
          <w:szCs w:val="24"/>
          <w:lang w:val="en"/>
        </w:rPr>
        <w:t>d promote the interests of the church</w:t>
      </w:r>
      <w:r w:rsidRPr="007B2B9C">
        <w:rPr>
          <w:rFonts w:asciiTheme="minorHAnsi" w:hAnsiTheme="minorHAnsi" w:cstheme="minorHAnsi"/>
          <w:color w:val="000000"/>
          <w:szCs w:val="24"/>
          <w:lang w:val="en"/>
        </w:rPr>
        <w:t xml:space="preserve">;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4E5B1E72"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St </w:t>
      </w:r>
      <w:r w:rsidR="00B46CDA">
        <w:rPr>
          <w:rFonts w:asciiTheme="minorHAnsi" w:hAnsiTheme="minorHAnsi" w:cstheme="minorHAnsi"/>
        </w:rPr>
        <w:t>Chad</w:t>
      </w:r>
      <w:r w:rsidRPr="007B2B9C">
        <w:rPr>
          <w:rFonts w:asciiTheme="minorHAnsi" w:hAnsiTheme="minorHAnsi" w:cstheme="minorHAnsi"/>
        </w:rPr>
        <w:t>’s;</w:t>
      </w:r>
    </w:p>
    <w:p w14:paraId="72DAA789" w14:textId="39210EF7"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376494">
        <w:rPr>
          <w:rFonts w:asciiTheme="minorHAnsi" w:hAnsiTheme="minorHAnsi" w:cstheme="minorHAnsi"/>
        </w:rPr>
        <w:t xml:space="preserve">York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77777777"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14:paraId="67756D2A" w14:textId="395A5529"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w:t>
      </w:r>
      <w:r w:rsidR="00376494">
        <w:rPr>
          <w:rFonts w:asciiTheme="minorHAnsi" w:hAnsiTheme="minorHAnsi" w:cstheme="minorHAnsi"/>
          <w:szCs w:val="24"/>
        </w:rPr>
        <w:t xml:space="preserve">y or social protection law, or a </w:t>
      </w:r>
      <w:r w:rsidRPr="007B2B9C">
        <w:rPr>
          <w:rFonts w:asciiTheme="minorHAnsi" w:hAnsiTheme="minorHAnsi" w:cstheme="minorHAnsi"/>
          <w:szCs w:val="24"/>
        </w:rPr>
        <w:t>collective agreement;</w:t>
      </w:r>
    </w:p>
    <w:p w14:paraId="1EE9C8AA" w14:textId="3E9F4F7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carried out </w:t>
      </w:r>
      <w:r w:rsidR="00376494">
        <w:rPr>
          <w:rFonts w:asciiTheme="minorHAnsi" w:hAnsiTheme="minorHAnsi" w:cstheme="minorHAnsi"/>
          <w:szCs w:val="24"/>
        </w:rPr>
        <w:t>where</w:t>
      </w:r>
      <w:r w:rsidRPr="007B2B9C">
        <w:rPr>
          <w:rFonts w:asciiTheme="minorHAnsi" w:hAnsiTheme="minorHAnsi" w:cstheme="minorHAnsi"/>
          <w:szCs w:val="24"/>
        </w:rPr>
        <w:t>: -</w:t>
      </w:r>
    </w:p>
    <w:p w14:paraId="3B229616" w14:textId="5A070024" w:rsidR="007B2B9C" w:rsidRPr="007B2B9C" w:rsidRDefault="00376494" w:rsidP="002A57EE">
      <w:pPr>
        <w:pStyle w:val="BodyText"/>
        <w:numPr>
          <w:ilvl w:val="1"/>
          <w:numId w:val="2"/>
        </w:numPr>
        <w:ind w:left="1080"/>
        <w:jc w:val="left"/>
        <w:rPr>
          <w:rFonts w:asciiTheme="minorHAnsi" w:hAnsiTheme="minorHAnsi" w:cstheme="minorHAnsi"/>
          <w:szCs w:val="24"/>
        </w:rPr>
      </w:pPr>
      <w:r>
        <w:rPr>
          <w:rFonts w:asciiTheme="minorHAnsi" w:hAnsiTheme="minorHAnsi" w:cstheme="minorHAnsi"/>
          <w:szCs w:val="24"/>
        </w:rPr>
        <w:t>there is a legitimate interest e.g. general administration of church groups e.g. rotas</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66E9D281"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w:t>
      </w:r>
      <w:proofErr w:type="gramStart"/>
      <w:r w:rsidR="002A57EE" w:rsidRPr="002A57EE">
        <w:rPr>
          <w:rFonts w:asciiTheme="minorHAnsi" w:hAnsiTheme="minorHAnsi" w:cstheme="minorHAnsi"/>
          <w:color w:val="000000"/>
          <w:szCs w:val="24"/>
        </w:rPr>
        <w:t>in order to</w:t>
      </w:r>
      <w:proofErr w:type="gramEnd"/>
      <w:r w:rsidR="002A57EE" w:rsidRPr="002A57EE">
        <w:rPr>
          <w:rFonts w:asciiTheme="minorHAnsi" w:hAnsiTheme="minorHAnsi" w:cstheme="minorHAnsi"/>
          <w:color w:val="000000"/>
          <w:szCs w:val="24"/>
        </w:rPr>
        <w:t xml:space="preserve">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035CA88" w14:textId="77777777" w:rsidR="00944D7B"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lastRenderedPageBreak/>
        <w:t>6. How long do we keep your personal data</w:t>
      </w:r>
      <w:r w:rsidR="00944D7B">
        <w:rPr>
          <w:rFonts w:asciiTheme="minorHAnsi" w:hAnsiTheme="minorHAnsi" w:cstheme="minorHAnsi"/>
          <w:b/>
          <w:color w:val="000000"/>
          <w:szCs w:val="24"/>
        </w:rPr>
        <w:t>?</w:t>
      </w:r>
    </w:p>
    <w:p w14:paraId="1B6FF425" w14:textId="77777777" w:rsidR="00B46CDA" w:rsidRDefault="00B46CDA" w:rsidP="002A57EE">
      <w:pPr>
        <w:pStyle w:val="BodyText"/>
        <w:jc w:val="left"/>
        <w:rPr>
          <w:rFonts w:asciiTheme="minorHAnsi" w:hAnsiTheme="minorHAnsi" w:cstheme="minorHAnsi"/>
          <w:color w:val="000000"/>
          <w:szCs w:val="24"/>
        </w:rPr>
      </w:pPr>
    </w:p>
    <w:p w14:paraId="69E8BA9D" w14:textId="7B578456" w:rsidR="007B2B9C" w:rsidRPr="007B2B9C" w:rsidRDefault="00944D7B"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 xml:space="preserve">Records of all consents received will be </w:t>
      </w:r>
      <w:r w:rsidR="00F3540F">
        <w:rPr>
          <w:rFonts w:asciiTheme="minorHAnsi" w:hAnsiTheme="minorHAnsi" w:cstheme="minorHAnsi"/>
          <w:color w:val="000000"/>
          <w:szCs w:val="24"/>
        </w:rPr>
        <w:t>periodically</w:t>
      </w:r>
      <w:r w:rsidR="00A17522">
        <w:rPr>
          <w:rFonts w:asciiTheme="minorHAnsi" w:hAnsiTheme="minorHAnsi" w:cstheme="minorHAnsi"/>
          <w:color w:val="000000"/>
          <w:szCs w:val="24"/>
        </w:rPr>
        <w:t xml:space="preserve"> reviewed (every 5</w:t>
      </w:r>
      <w:r>
        <w:rPr>
          <w:rFonts w:asciiTheme="minorHAnsi" w:hAnsiTheme="minorHAnsi" w:cstheme="minorHAnsi"/>
          <w:color w:val="000000"/>
          <w:szCs w:val="24"/>
        </w:rPr>
        <w:t xml:space="preserve"> years) to ensure they are still valid.</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3DA00207" w:rsid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Specifically, we retain electoral roll data while it is still current; gift aid declarations and </w:t>
      </w:r>
      <w:r w:rsidR="00944D7B">
        <w:rPr>
          <w:rFonts w:asciiTheme="minorHAnsi" w:hAnsiTheme="minorHAnsi" w:cstheme="minorHAnsi"/>
          <w:color w:val="000000"/>
          <w:szCs w:val="24"/>
        </w:rPr>
        <w:t>associated paperwork for up to 7</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p>
    <w:p w14:paraId="3E7A8F26" w14:textId="77777777" w:rsidR="00B46CDA" w:rsidRPr="004D10F0" w:rsidRDefault="00B46CDA" w:rsidP="002A57EE">
      <w:pPr>
        <w:pStyle w:val="BodyText"/>
        <w:jc w:val="left"/>
        <w:rPr>
          <w:rFonts w:asciiTheme="minorHAnsi" w:hAnsiTheme="minorHAnsi" w:cstheme="minorHAnsi"/>
          <w:sz w:val="12"/>
          <w:szCs w:val="12"/>
        </w:rPr>
      </w:pP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49916A41"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St </w:t>
      </w:r>
      <w:r w:rsidR="00B46CDA">
        <w:rPr>
          <w:rFonts w:asciiTheme="minorHAnsi" w:hAnsiTheme="minorHAnsi" w:cstheme="minorHAnsi"/>
          <w:color w:val="000000"/>
          <w:szCs w:val="24"/>
        </w:rPr>
        <w:t xml:space="preserve">Chad’s </w:t>
      </w:r>
      <w:r w:rsidRPr="007B2B9C">
        <w:rPr>
          <w:rFonts w:asciiTheme="minorHAnsi" w:hAnsiTheme="minorHAnsi" w:cstheme="minorHAnsi"/>
          <w:color w:val="000000"/>
          <w:szCs w:val="24"/>
        </w:rPr>
        <w:t xml:space="preserve">holds about you; </w:t>
      </w:r>
    </w:p>
    <w:p w14:paraId="1504E270" w14:textId="136F9273"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w:t>
      </w:r>
      <w:r w:rsidR="00B46CDA">
        <w:rPr>
          <w:rFonts w:asciiTheme="minorHAnsi" w:hAnsiTheme="minorHAnsi" w:cstheme="minorHAnsi"/>
          <w:color w:val="000000"/>
          <w:szCs w:val="24"/>
        </w:rPr>
        <w:t>of St Chad’s</w:t>
      </w:r>
      <w:r w:rsidRPr="007B2B9C">
        <w:rPr>
          <w:rFonts w:asciiTheme="minorHAnsi" w:hAnsiTheme="minorHAnsi" w:cstheme="minorHAnsi"/>
          <w:color w:val="000000"/>
          <w:szCs w:val="24"/>
        </w:rPr>
        <w:t xml:space="preserve"> corrects any personal data if it is found to be inaccurate or out of date;  </w:t>
      </w:r>
    </w:p>
    <w:p w14:paraId="776F9230" w14:textId="232FFF7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St </w:t>
      </w:r>
      <w:r w:rsidR="00B46CDA">
        <w:rPr>
          <w:rFonts w:asciiTheme="minorHAnsi" w:hAnsiTheme="minorHAnsi" w:cstheme="minorHAnsi"/>
          <w:color w:val="000000"/>
          <w:szCs w:val="24"/>
        </w:rPr>
        <w:t>Chad’s</w:t>
      </w:r>
      <w:r w:rsidRPr="007B2B9C">
        <w:rPr>
          <w:rFonts w:asciiTheme="minorHAnsi" w:hAnsiTheme="minorHAnsi" w:cstheme="minorHAnsi"/>
          <w:color w:val="000000"/>
          <w:szCs w:val="24"/>
        </w:rPr>
        <w:t xml:space="preserve"> to retain such data;</w:t>
      </w:r>
    </w:p>
    <w:p w14:paraId="0E4841CA" w14:textId="3F02E52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r w:rsidR="00B46CDA">
        <w:rPr>
          <w:rFonts w:asciiTheme="minorHAnsi" w:hAnsiTheme="minorHAnsi" w:cstheme="minorHAnsi"/>
          <w:color w:val="000000"/>
          <w:szCs w:val="24"/>
        </w:rPr>
        <w:t>;</w:t>
      </w:r>
    </w:p>
    <w:p w14:paraId="051089B9" w14:textId="595F775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B46CDA">
        <w:rPr>
          <w:rFonts w:asciiTheme="minorHAnsi" w:hAnsiTheme="minorHAnsi" w:cstheme="minorHAnsi"/>
          <w:color w:val="000000"/>
          <w:szCs w:val="24"/>
        </w:rPr>
        <w:t>Secretary of the PCC of St Chad’s</w:t>
      </w:r>
      <w:r w:rsidRPr="007B2B9C">
        <w:rPr>
          <w:rFonts w:asciiTheme="minorHAnsi" w:hAnsiTheme="minorHAnsi" w:cstheme="minorHAnsi"/>
          <w:color w:val="000000"/>
          <w:szCs w:val="24"/>
        </w:rPr>
        <w:t xml:space="preserve"> provide</w:t>
      </w:r>
      <w:r w:rsidR="00B46CDA">
        <w:rPr>
          <w:rFonts w:asciiTheme="minorHAnsi" w:hAnsiTheme="minorHAnsi" w:cstheme="minorHAnsi"/>
          <w:color w:val="000000"/>
          <w:szCs w:val="24"/>
        </w:rPr>
        <w:t>s</w:t>
      </w:r>
      <w:r w:rsidRPr="007B2B9C">
        <w:rPr>
          <w:rFonts w:asciiTheme="minorHAnsi" w:hAnsiTheme="minorHAnsi" w:cstheme="minorHAnsi"/>
          <w:color w:val="000000"/>
          <w:szCs w:val="24"/>
        </w:rPr>
        <w:t xml:space="preserve"> </w:t>
      </w:r>
      <w:r w:rsidR="00B46CDA">
        <w:rPr>
          <w:rFonts w:asciiTheme="minorHAnsi" w:hAnsiTheme="minorHAnsi" w:cstheme="minorHAnsi"/>
          <w:color w:val="000000"/>
          <w:szCs w:val="24"/>
        </w:rPr>
        <w:t>you</w:t>
      </w:r>
      <w:r w:rsidRPr="007B2B9C">
        <w:rPr>
          <w:rFonts w:asciiTheme="minorHAnsi" w:hAnsiTheme="minorHAnsi" w:cstheme="minorHAnsi"/>
          <w:color w:val="000000"/>
          <w:szCs w:val="24"/>
        </w:rPr>
        <w:t xml:space="preserve"> with </w:t>
      </w:r>
      <w:r w:rsidR="007642DD">
        <w:rPr>
          <w:rFonts w:asciiTheme="minorHAnsi" w:hAnsiTheme="minorHAnsi" w:cstheme="minorHAnsi"/>
          <w:color w:val="000000"/>
          <w:szCs w:val="24"/>
        </w:rPr>
        <w:t>your</w:t>
      </w:r>
      <w:r w:rsidRPr="007B2B9C">
        <w:rPr>
          <w:rFonts w:asciiTheme="minorHAnsi" w:hAnsiTheme="minorHAnsi" w:cstheme="minorHAnsi"/>
          <w:color w:val="000000"/>
          <w:szCs w:val="24"/>
        </w:rPr>
        <w:t xml:space="preserve"> personal data and where possible, to transmit that data directly to another data controller, (known as the right to data portability)</w:t>
      </w:r>
      <w:r w:rsidR="00B46CDA">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229D480D" w14:textId="32846924"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w:t>
      </w:r>
      <w:r w:rsidR="00D442DF">
        <w:rPr>
          <w:rFonts w:asciiTheme="minorHAnsi" w:hAnsiTheme="minorHAnsi" w:cstheme="minorHAnsi"/>
          <w:color w:val="000000"/>
          <w:szCs w:val="24"/>
        </w:rPr>
        <w:t>’</w:t>
      </w:r>
      <w:r w:rsidRPr="007B2B9C">
        <w:rPr>
          <w:rFonts w:asciiTheme="minorHAnsi" w:hAnsiTheme="minorHAnsi" w:cstheme="minorHAnsi"/>
          <w:color w:val="000000"/>
          <w:szCs w:val="24"/>
        </w:rPr>
        <w:t>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207E3F81" w:rsidR="007B2B9C" w:rsidRPr="007B2B9C" w:rsidRDefault="007B2B9C" w:rsidP="002A57EE">
      <w:pPr>
        <w:rPr>
          <w:rFonts w:asciiTheme="minorHAnsi" w:hAnsiTheme="minorHAnsi" w:cstheme="minorHAnsi"/>
        </w:rPr>
      </w:pPr>
      <w:r w:rsidRPr="007B2B9C">
        <w:rPr>
          <w:rFonts w:asciiTheme="minorHAnsi" w:hAnsiTheme="minorHAnsi" w:cstheme="minorHAnsi"/>
        </w:rPr>
        <w:t xml:space="preserve">If we wish to use your personal data for a new purpose, not covered by </w:t>
      </w:r>
      <w:r w:rsidR="003734AF">
        <w:rPr>
          <w:rFonts w:asciiTheme="minorHAnsi" w:hAnsiTheme="minorHAnsi" w:cstheme="minorHAnsi"/>
        </w:rPr>
        <w:t>our</w:t>
      </w:r>
      <w:r w:rsidRPr="007B2B9C">
        <w:rPr>
          <w:rFonts w:asciiTheme="minorHAnsi" w:hAnsiTheme="minorHAnsi" w:cstheme="minorHAnsi"/>
        </w:rPr>
        <w:t xml:space="preserve"> Data Protection </w:t>
      </w:r>
      <w:r w:rsidR="00B46CDA">
        <w:rPr>
          <w:rFonts w:asciiTheme="minorHAnsi" w:hAnsiTheme="minorHAnsi" w:cstheme="minorHAnsi"/>
        </w:rPr>
        <w:t>Notice</w:t>
      </w:r>
      <w:r w:rsidRPr="007B2B9C">
        <w:rPr>
          <w:rFonts w:asciiTheme="minorHAnsi" w:hAnsiTheme="minorHAnsi" w:cstheme="minorHAnsi"/>
        </w:rPr>
        <w:t>,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2E90DA74"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w:t>
      </w:r>
      <w:r w:rsidR="007642DD">
        <w:rPr>
          <w:rFonts w:asciiTheme="minorHAnsi" w:hAnsiTheme="minorHAnsi" w:cstheme="minorHAnsi"/>
          <w:color w:val="000000"/>
        </w:rPr>
        <w:t xml:space="preserve">all relevant rights, queries or </w:t>
      </w:r>
      <w:r w:rsidRPr="00913512">
        <w:rPr>
          <w:rFonts w:asciiTheme="minorHAnsi" w:hAnsiTheme="minorHAnsi" w:cstheme="minorHAnsi"/>
          <w:color w:val="000000"/>
        </w:rPr>
        <w:t xml:space="preserve">complaints please in the first instance contact the </w:t>
      </w:r>
      <w:r w:rsidRPr="00944D7B">
        <w:rPr>
          <w:rFonts w:asciiTheme="minorHAnsi" w:hAnsiTheme="minorHAnsi" w:cstheme="minorHAnsi"/>
          <w:color w:val="000000"/>
        </w:rPr>
        <w:t>PCC</w:t>
      </w:r>
      <w:r w:rsidRPr="00913512">
        <w:rPr>
          <w:rFonts w:asciiTheme="minorHAnsi" w:hAnsiTheme="minorHAnsi" w:cstheme="minorHAnsi"/>
          <w:color w:val="000000"/>
          <w:highlight w:val="yellow"/>
        </w:rPr>
        <w:t xml:space="preserve"> </w:t>
      </w:r>
      <w:r w:rsidRPr="00944D7B">
        <w:rPr>
          <w:rFonts w:asciiTheme="minorHAnsi" w:hAnsiTheme="minorHAnsi" w:cstheme="minorHAnsi"/>
          <w:color w:val="000000"/>
        </w:rPr>
        <w:t xml:space="preserve">Secretary </w:t>
      </w:r>
      <w:r w:rsidR="007A6E41">
        <w:rPr>
          <w:rFonts w:asciiTheme="minorHAnsi" w:hAnsiTheme="minorHAnsi" w:cstheme="minorHAnsi"/>
          <w:color w:val="000000"/>
        </w:rPr>
        <w:t xml:space="preserve">St Chad’s </w:t>
      </w:r>
      <w:proofErr w:type="spellStart"/>
      <w:r w:rsidR="007A6E41">
        <w:rPr>
          <w:rFonts w:asciiTheme="minorHAnsi" w:hAnsiTheme="minorHAnsi" w:cstheme="minorHAnsi"/>
          <w:color w:val="000000"/>
        </w:rPr>
        <w:t>Campl</w:t>
      </w:r>
      <w:r w:rsidR="003734AF">
        <w:rPr>
          <w:rFonts w:asciiTheme="minorHAnsi" w:hAnsiTheme="minorHAnsi" w:cstheme="minorHAnsi"/>
          <w:color w:val="000000"/>
        </w:rPr>
        <w:t>eshon</w:t>
      </w:r>
      <w:proofErr w:type="spellEnd"/>
      <w:r w:rsidR="003734AF">
        <w:rPr>
          <w:rFonts w:asciiTheme="minorHAnsi" w:hAnsiTheme="minorHAnsi" w:cstheme="minorHAnsi"/>
          <w:color w:val="000000"/>
        </w:rPr>
        <w:t xml:space="preserve"> Road, York </w:t>
      </w:r>
      <w:r w:rsidR="00C52A99">
        <w:rPr>
          <w:rFonts w:asciiTheme="minorHAnsi" w:hAnsiTheme="minorHAnsi" w:cstheme="minorHAnsi"/>
          <w:color w:val="000000"/>
        </w:rPr>
        <w:t xml:space="preserve">YO23 </w:t>
      </w:r>
      <w:r w:rsidR="00AB061E">
        <w:rPr>
          <w:rFonts w:asciiTheme="minorHAnsi" w:hAnsiTheme="minorHAnsi" w:cstheme="minorHAnsi"/>
          <w:color w:val="000000"/>
        </w:rPr>
        <w:t>1</w:t>
      </w:r>
      <w:r w:rsidR="00F42800">
        <w:rPr>
          <w:rFonts w:asciiTheme="minorHAnsi" w:hAnsiTheme="minorHAnsi" w:cstheme="minorHAnsi"/>
          <w:color w:val="000000"/>
        </w:rPr>
        <w:t>EY</w:t>
      </w:r>
      <w:r w:rsidRPr="00944D7B">
        <w:rPr>
          <w:rFonts w:asciiTheme="minorHAnsi" w:hAnsiTheme="minorHAnsi" w:cstheme="minorHAnsi"/>
          <w:color w:val="000000"/>
        </w:rPr>
        <w:t>.</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55AAC7B8"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w:t>
      </w:r>
      <w:r w:rsidR="00B46CDA">
        <w:rPr>
          <w:rFonts w:asciiTheme="minorHAnsi" w:hAnsiTheme="minorHAnsi" w:cstheme="minorHAnsi"/>
          <w:color w:val="000000"/>
        </w:rPr>
        <w:t>Commissioner’s Office on 0303 123 1113</w:t>
      </w:r>
      <w:r w:rsidR="008B42E0">
        <w:rPr>
          <w:rFonts w:asciiTheme="minorHAnsi" w:hAnsiTheme="minorHAnsi" w:cstheme="minorHAnsi"/>
          <w:color w:val="000000"/>
        </w:rPr>
        <w:t xml:space="preserve"> o</w:t>
      </w:r>
      <w:r w:rsidRPr="007B2B9C">
        <w:rPr>
          <w:rFonts w:asciiTheme="minorHAnsi" w:hAnsiTheme="minorHAnsi" w:cstheme="minorHAnsi"/>
          <w:color w:val="000000"/>
        </w:rPr>
        <w:t xml:space="preserve">r via email </w:t>
      </w:r>
      <w:hyperlink r:id="rId7" w:history="1">
        <w:r w:rsidRPr="00AD495D">
          <w:rPr>
            <w:rStyle w:val="Hyperlink"/>
            <w:rFonts w:asciiTheme="minorHAnsi" w:hAnsiTheme="minorHAnsi" w:cstheme="minorHAnsi"/>
            <w:color w:val="000000" w:themeColor="text1"/>
            <w:u w:val="none"/>
          </w:rPr>
          <w:t>https://ico.org.uk/global/contact-us/email/</w:t>
        </w:r>
      </w:hyperlink>
      <w:r w:rsidRPr="00AD495D">
        <w:rPr>
          <w:rFonts w:asciiTheme="minorHAnsi" w:hAnsiTheme="minorHAnsi" w:cstheme="minorHAnsi"/>
          <w:color w:val="000000" w:themeColor="text1"/>
        </w:rPr>
        <w:t xml:space="preserve"> o</w:t>
      </w:r>
      <w:r w:rsidRPr="007B2B9C">
        <w:rPr>
          <w:rFonts w:asciiTheme="minorHAnsi" w:hAnsiTheme="minorHAnsi" w:cstheme="minorHAnsi"/>
          <w:color w:val="000000"/>
        </w:rPr>
        <w:t xml:space="preserve">r at the </w:t>
      </w:r>
      <w:r w:rsidRPr="007B2B9C">
        <w:rPr>
          <w:rFonts w:asciiTheme="minorHAnsi" w:hAnsiTheme="minorHAnsi" w:cstheme="minorHAnsi"/>
          <w:color w:val="000000"/>
          <w:lang w:val="en"/>
        </w:rPr>
        <w:t xml:space="preserve">Information Commissioner's Office, Wycliffe House, Water Lane, </w:t>
      </w:r>
      <w:proofErr w:type="spellStart"/>
      <w:r w:rsidRPr="007B2B9C">
        <w:rPr>
          <w:rFonts w:asciiTheme="minorHAnsi" w:hAnsiTheme="minorHAnsi" w:cstheme="minorHAnsi"/>
          <w:color w:val="000000"/>
          <w:lang w:val="en"/>
        </w:rPr>
        <w:t>Wilmslow</w:t>
      </w:r>
      <w:proofErr w:type="spellEnd"/>
      <w:r w:rsidRPr="007B2B9C">
        <w:rPr>
          <w:rFonts w:asciiTheme="minorHAnsi" w:hAnsiTheme="minorHAnsi" w:cstheme="minorHAnsi"/>
          <w:color w:val="000000"/>
          <w:lang w:val="en"/>
        </w:rPr>
        <w:t>, Cheshire. SK9 5AF.</w:t>
      </w:r>
    </w:p>
    <w:p w14:paraId="1C319503" w14:textId="6B1B5EEC" w:rsidR="003B335C" w:rsidRDefault="003B335C" w:rsidP="002A57EE">
      <w:pPr>
        <w:rPr>
          <w:rFonts w:asciiTheme="minorHAnsi" w:hAnsiTheme="minorHAnsi" w:cstheme="minorHAnsi"/>
        </w:rPr>
      </w:pPr>
    </w:p>
    <w:p w14:paraId="118CA197" w14:textId="70106576" w:rsidR="006F2C9C" w:rsidRPr="007B2B9C" w:rsidRDefault="006F2C9C" w:rsidP="002A57EE">
      <w:pPr>
        <w:rPr>
          <w:rFonts w:asciiTheme="minorHAnsi" w:hAnsiTheme="minorHAnsi" w:cstheme="minorHAnsi"/>
        </w:rPr>
      </w:pPr>
    </w:p>
    <w:sectPr w:rsidR="006F2C9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AD7A" w14:textId="77777777" w:rsidR="006C41A8" w:rsidRDefault="006C41A8" w:rsidP="007B2B9C">
      <w:r>
        <w:separator/>
      </w:r>
    </w:p>
  </w:endnote>
  <w:endnote w:type="continuationSeparator" w:id="0">
    <w:p w14:paraId="1131D7CE" w14:textId="77777777" w:rsidR="006C41A8" w:rsidRDefault="006C41A8"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D2A0F" w14:textId="77777777" w:rsidR="006C41A8" w:rsidRDefault="006C41A8" w:rsidP="007B2B9C">
      <w:r>
        <w:separator/>
      </w:r>
    </w:p>
  </w:footnote>
  <w:footnote w:type="continuationSeparator" w:id="0">
    <w:p w14:paraId="6C6D2C52" w14:textId="77777777" w:rsidR="006C41A8" w:rsidRDefault="006C41A8" w:rsidP="007B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B9C"/>
    <w:rsid w:val="000C493B"/>
    <w:rsid w:val="000F37A7"/>
    <w:rsid w:val="000F670C"/>
    <w:rsid w:val="00151422"/>
    <w:rsid w:val="002A57EE"/>
    <w:rsid w:val="002C1CB4"/>
    <w:rsid w:val="002D349C"/>
    <w:rsid w:val="003734AF"/>
    <w:rsid w:val="00376494"/>
    <w:rsid w:val="003B335C"/>
    <w:rsid w:val="003D6E99"/>
    <w:rsid w:val="00401A5C"/>
    <w:rsid w:val="004D10F0"/>
    <w:rsid w:val="005546C5"/>
    <w:rsid w:val="0062110E"/>
    <w:rsid w:val="00641F3F"/>
    <w:rsid w:val="006C41A8"/>
    <w:rsid w:val="006D438B"/>
    <w:rsid w:val="006F2C9C"/>
    <w:rsid w:val="007642DD"/>
    <w:rsid w:val="007A6E41"/>
    <w:rsid w:val="007B2B9C"/>
    <w:rsid w:val="007F47FE"/>
    <w:rsid w:val="00817D29"/>
    <w:rsid w:val="008B42E0"/>
    <w:rsid w:val="008C2984"/>
    <w:rsid w:val="00913512"/>
    <w:rsid w:val="00944D7B"/>
    <w:rsid w:val="009550C1"/>
    <w:rsid w:val="009B1F12"/>
    <w:rsid w:val="00A12D4E"/>
    <w:rsid w:val="00A17522"/>
    <w:rsid w:val="00A37F5A"/>
    <w:rsid w:val="00A53A73"/>
    <w:rsid w:val="00AB061E"/>
    <w:rsid w:val="00AD495D"/>
    <w:rsid w:val="00B46CDA"/>
    <w:rsid w:val="00BE38BE"/>
    <w:rsid w:val="00BF218F"/>
    <w:rsid w:val="00C06F95"/>
    <w:rsid w:val="00C52A99"/>
    <w:rsid w:val="00D442DF"/>
    <w:rsid w:val="00DA6B45"/>
    <w:rsid w:val="00DF0FB4"/>
    <w:rsid w:val="00E52157"/>
    <w:rsid w:val="00F3540F"/>
    <w:rsid w:val="00F42800"/>
    <w:rsid w:val="00FA0B47"/>
    <w:rsid w:val="00FF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15:docId w15:val="{1A679090-1F02-45AE-8B04-82F2C98C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Revision">
    <w:name w:val="Revision"/>
    <w:hidden/>
    <w:uiPriority w:val="99"/>
    <w:semiHidden/>
    <w:rsid w:val="00BF218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Simon Bray</cp:lastModifiedBy>
  <cp:revision>2</cp:revision>
  <cp:lastPrinted>2018-05-17T14:12:00Z</cp:lastPrinted>
  <dcterms:created xsi:type="dcterms:W3CDTF">2022-02-14T16:43:00Z</dcterms:created>
  <dcterms:modified xsi:type="dcterms:W3CDTF">2022-02-14T16:43:00Z</dcterms:modified>
</cp:coreProperties>
</file>